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26F9E" w14:textId="15A002C1" w:rsidR="001F583E" w:rsidRPr="0019274E" w:rsidRDefault="00F53B68" w:rsidP="001F583E">
      <w:pPr>
        <w:spacing w:after="90" w:line="240" w:lineRule="auto"/>
        <w:jc w:val="center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REGULAMIN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I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Tarnowskiej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Wystawy Gołębi Rasowych, Drobiu i Królików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15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-1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7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.XI.2019 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– Hala Sportowa </w:t>
      </w:r>
      <w:proofErr w:type="spellStart"/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CKZiU</w:t>
      </w:r>
      <w:proofErr w:type="spellEnd"/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– TARNÓW-MOŚCICE</w:t>
      </w:r>
      <w:r w:rsidR="001F583E">
        <w:rPr>
          <w:rFonts w:ascii="Helvetica" w:eastAsia="Calibri" w:hAnsi="Helvetica" w:cs="Helvetica"/>
          <w:sz w:val="21"/>
          <w:szCs w:val="21"/>
          <w:lang w:eastAsia="pl-PL"/>
        </w:rPr>
        <w:t>, ul. Chemiczna 2</w:t>
      </w:r>
    </w:p>
    <w:p w14:paraId="5DC1326B" w14:textId="77777777" w:rsidR="00977A4E" w:rsidRPr="00F53B68" w:rsidRDefault="00977A4E" w:rsidP="00977A4E">
      <w:pPr>
        <w:spacing w:after="90" w:line="240" w:lineRule="auto"/>
        <w:jc w:val="center"/>
        <w:rPr>
          <w:rFonts w:ascii="Helvetica" w:eastAsia="Calibri" w:hAnsi="Helvetica" w:cs="Helvetica"/>
          <w:sz w:val="21"/>
          <w:szCs w:val="21"/>
          <w:lang w:eastAsia="pl-PL"/>
        </w:rPr>
      </w:pPr>
    </w:p>
    <w:p w14:paraId="55A1B7E5" w14:textId="7B2311EC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I. ORGANIZATORZY WYSTAWY: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Organizator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em Wystawy jest Tarnowski Związek Hodowców Gołębi Rasowych i Drobnego Inwentarza.</w:t>
      </w:r>
    </w:p>
    <w:p w14:paraId="0685A8AA" w14:textId="0C64C70D" w:rsidR="00F53B68" w:rsidRPr="0019274E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II. TERMIN I MIEJSCE WYSTAWY: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Wystawa odbędzie się w dniach 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15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-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17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.XI.2019</w:t>
      </w:r>
      <w:r w:rsidR="00977A4E"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r. w hali 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sportowej </w:t>
      </w:r>
      <w:proofErr w:type="spellStart"/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CKZiU</w:t>
      </w:r>
      <w:proofErr w:type="spellEnd"/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w Tarnowie-Mościcach</w:t>
      </w:r>
      <w:r w:rsidR="00977A4E" w:rsidRPr="0019274E">
        <w:rPr>
          <w:rFonts w:ascii="Helvetica" w:eastAsia="Calibri" w:hAnsi="Helvetica" w:cs="Helvetica"/>
          <w:sz w:val="21"/>
          <w:szCs w:val="21"/>
          <w:lang w:eastAsia="pl-PL"/>
        </w:rPr>
        <w:t>, ul. Chemiczna 2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.</w:t>
      </w:r>
    </w:p>
    <w:p w14:paraId="3818A0F0" w14:textId="1B04622E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III.PROGRAM WYSTAWY: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1</w:t>
      </w:r>
      <w:r w:rsidR="001F583E">
        <w:rPr>
          <w:rFonts w:ascii="Helvetica" w:eastAsia="Calibri" w:hAnsi="Helvetica" w:cs="Helvetica"/>
          <w:sz w:val="21"/>
          <w:szCs w:val="21"/>
          <w:lang w:eastAsia="pl-PL"/>
        </w:rPr>
        <w:t>5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.1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1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.2019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r. –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1F583E">
        <w:rPr>
          <w:rFonts w:ascii="Helvetica" w:eastAsia="Calibri" w:hAnsi="Helvetica" w:cs="Helvetica"/>
          <w:sz w:val="21"/>
          <w:szCs w:val="21"/>
          <w:lang w:eastAsia="pl-PL"/>
        </w:rPr>
        <w:t>piątek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godz. </w:t>
      </w:r>
      <w:r w:rsidR="001F583E">
        <w:rPr>
          <w:rFonts w:ascii="Helvetica" w:eastAsia="Calibri" w:hAnsi="Helvetica" w:cs="Helvetica"/>
          <w:sz w:val="21"/>
          <w:szCs w:val="21"/>
          <w:lang w:eastAsia="pl-PL"/>
        </w:rPr>
        <w:t>6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00-</w:t>
      </w:r>
      <w:r w:rsidR="001F583E">
        <w:rPr>
          <w:rFonts w:ascii="Helvetica" w:eastAsia="Calibri" w:hAnsi="Helvetica" w:cs="Helvetica"/>
          <w:sz w:val="21"/>
          <w:szCs w:val="21"/>
          <w:lang w:eastAsia="pl-PL"/>
        </w:rPr>
        <w:t>9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00 - przyjmowanie zwierząt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15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.1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1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.2019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r. –piątek od godz. 9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00 - ocena klasyfikacyjna zwierząt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1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6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.1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1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.2019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r. –sobota godz. </w:t>
      </w:r>
      <w:r w:rsidR="001F583E">
        <w:rPr>
          <w:rFonts w:ascii="Helvetica" w:eastAsia="Calibri" w:hAnsi="Helvetica" w:cs="Helvetica"/>
          <w:sz w:val="21"/>
          <w:szCs w:val="21"/>
          <w:lang w:eastAsia="pl-PL"/>
        </w:rPr>
        <w:t>8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00 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–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18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00 - ekspozycja wystawy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 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-</w:t>
      </w:r>
      <w:r w:rsidR="00D91E50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wymiana nadwyżek hodowlanych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1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7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.1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1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.2019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r. –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niedziela godz. </w:t>
      </w:r>
      <w:r w:rsidR="001F583E">
        <w:rPr>
          <w:rFonts w:ascii="Helvetica" w:eastAsia="Calibri" w:hAnsi="Helvetica" w:cs="Helvetica"/>
          <w:sz w:val="21"/>
          <w:szCs w:val="21"/>
          <w:lang w:eastAsia="pl-PL"/>
        </w:rPr>
        <w:t>8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00 -14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00 - ekspozycja wystawy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 xml:space="preserve">  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- wymiana nadwyżek hodowlanych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godz. 12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30 - wręczenie nagród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godz. 14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00 -zakończenie wystawy, wydawanie zwierząt</w:t>
      </w:r>
    </w:p>
    <w:p w14:paraId="23E2DB60" w14:textId="77777777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W programie wystawy również:</w:t>
      </w:r>
    </w:p>
    <w:p w14:paraId="5106B097" w14:textId="363E4CC2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- zorganizowane wycieczki dla dzieci ze szkół podstawowych i przedszkoli</w:t>
      </w:r>
      <w:r w:rsidR="001F583E">
        <w:rPr>
          <w:rFonts w:ascii="Helvetica" w:eastAsia="Calibri" w:hAnsi="Helvetica" w:cs="Helvetica"/>
          <w:sz w:val="21"/>
          <w:szCs w:val="21"/>
          <w:lang w:eastAsia="pl-PL"/>
        </w:rPr>
        <w:t xml:space="preserve"> (15.09.2019 piątek, godz. 10.00 – 14.00)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 stoiska handlowe ( gastronomiczne , z paszami i sprzętem hodowlanym, weterynaryjne)</w:t>
      </w:r>
    </w:p>
    <w:p w14:paraId="08B16BF9" w14:textId="49068AB7" w:rsidR="00F53B68" w:rsidRPr="00F53B68" w:rsidRDefault="001522AB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proofErr w:type="spellStart"/>
      <w:r>
        <w:rPr>
          <w:rFonts w:ascii="Helvetica" w:eastAsia="Calibri" w:hAnsi="Helvetica" w:cs="Helvetica"/>
          <w:sz w:val="21"/>
          <w:szCs w:val="21"/>
          <w:lang w:eastAsia="pl-PL"/>
        </w:rPr>
        <w:t>l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V</w:t>
      </w:r>
      <w:proofErr w:type="spellEnd"/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. OPŁATY WYSTAWOWE: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D91E50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Udział w wystawie (wpisowe) </w:t>
      </w:r>
      <w:r>
        <w:rPr>
          <w:rFonts w:ascii="Helvetica" w:eastAsia="Calibri" w:hAnsi="Helvetica" w:cs="Helvetica"/>
          <w:sz w:val="21"/>
          <w:szCs w:val="21"/>
          <w:lang w:eastAsia="pl-PL"/>
        </w:rPr>
        <w:t>40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zł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D91E50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Gołębie ( 1 szt.) </w:t>
      </w:r>
      <w:r>
        <w:rPr>
          <w:rFonts w:ascii="Helvetica" w:eastAsia="Calibri" w:hAnsi="Helvetica" w:cs="Helvetica"/>
          <w:sz w:val="21"/>
          <w:szCs w:val="21"/>
          <w:lang w:eastAsia="pl-PL"/>
        </w:rPr>
        <w:t>5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zł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D91E50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Drób (1 szt.) </w:t>
      </w:r>
      <w:r>
        <w:rPr>
          <w:rFonts w:ascii="Helvetica" w:eastAsia="Calibri" w:hAnsi="Helvetica" w:cs="Helvetica"/>
          <w:sz w:val="21"/>
          <w:szCs w:val="21"/>
          <w:lang w:eastAsia="pl-PL"/>
        </w:rPr>
        <w:t>5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zł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D91E50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Króliki (1 szt.) </w:t>
      </w:r>
      <w:r>
        <w:rPr>
          <w:rFonts w:ascii="Helvetica" w:eastAsia="Calibri" w:hAnsi="Helvetica" w:cs="Helvetica"/>
          <w:sz w:val="21"/>
          <w:szCs w:val="21"/>
          <w:lang w:eastAsia="pl-PL"/>
        </w:rPr>
        <w:t>5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zł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D91E50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Woliery wolnostojące (własne) 50 zł ( POKAZ)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D91E50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Woliery wolnostojące (własne) dla związków - współorganizatorów Wystawy są bezpłatne </w:t>
      </w:r>
      <w:r w:rsidR="00D91E50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(dotyczy to także umieszczenie reklam, gadżetów itp.)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 Oczko (1 szt.) na sali wymiany nadwyżek hodowlanych - 10 zł /1 dzień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 Reklama w katalogu 1/2 strony 50 zł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 Reklama w katalogu 1 strona 100 zł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W ramach opłat za udział w wystawie Wystawca otrzymuje kartę wstępu oraz katalog.</w:t>
      </w:r>
    </w:p>
    <w:p w14:paraId="1987DE24" w14:textId="040F3374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V. WARUNKI UCZESTNICTWA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1.Mogą być wystawiane: gołębie rasowe, drób rasowy : kury, perlice, indyki, kaczki, gęsi, bażanty, pawie itp. oraz króliki - przez hodowców zrzeszonych w 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T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ZHGRiDI</w:t>
      </w:r>
      <w:r w:rsidR="00D91E50">
        <w:rPr>
          <w:rFonts w:ascii="Helvetica" w:eastAsia="Calibri" w:hAnsi="Helvetica" w:cs="Helvetica"/>
          <w:sz w:val="21"/>
          <w:szCs w:val="21"/>
          <w:lang w:eastAsia="pl-PL"/>
        </w:rPr>
        <w:t xml:space="preserve">, innych związkach </w:t>
      </w:r>
      <w:r w:rsidR="006A215D">
        <w:rPr>
          <w:rFonts w:ascii="Helvetica" w:eastAsia="Calibri" w:hAnsi="Helvetica" w:cs="Helvetica"/>
          <w:sz w:val="21"/>
          <w:szCs w:val="21"/>
          <w:lang w:eastAsia="pl-PL"/>
        </w:rPr>
        <w:t>zarejestrowanych i legalnie działających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oraz zaproszonych gości.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Za zgodą organizatora mogą być również eksponowane inne małe zwierzęta.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2.Zwierzęta powinny być oznakowane zgodnie z wymogami Federacji Europejskiej, w tym Polskiego Związku, i tylko takie mogą uzyskać tytuł CHAMPIONA oraz rywalizować w konkursach memoriałowych.</w:t>
      </w:r>
      <w:r w:rsidR="00B64A2F">
        <w:rPr>
          <w:rFonts w:ascii="Helvetica" w:eastAsia="Calibri" w:hAnsi="Helvetica" w:cs="Helvetica"/>
          <w:sz w:val="21"/>
          <w:szCs w:val="21"/>
          <w:lang w:eastAsia="pl-PL"/>
        </w:rPr>
        <w:t xml:space="preserve"> W przypadku królików rasowych oznakowanie ma być zgodne z wymaganiami działających związków zrzeszających hodowców królików na terenie kraju oraz Krajowego Centrum Hodowli Zwierząt.</w:t>
      </w:r>
      <w:bookmarkStart w:id="0" w:name="_GoBack"/>
      <w:bookmarkEnd w:id="0"/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3.Czytelnie wypełnioną, kompletną kartę zgłoszenia zwierząt na 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I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Tarnowską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Wystawę Gołębi Rasowych, Drobiu i Królików należy przesłać na adres mailow</w:t>
      </w:r>
      <w:r w:rsidR="006A215D">
        <w:rPr>
          <w:rFonts w:ascii="Helvetica" w:eastAsia="Calibri" w:hAnsi="Helvetica" w:cs="Helvetica"/>
          <w:sz w:val="21"/>
          <w:szCs w:val="21"/>
          <w:lang w:eastAsia="pl-PL"/>
        </w:rPr>
        <w:t>y tzhgridi@gmail.com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, </w:t>
      </w:r>
      <w:r w:rsidR="006A215D">
        <w:rPr>
          <w:rFonts w:ascii="Helvetica" w:eastAsia="Calibri" w:hAnsi="Helvetica" w:cs="Helvetica"/>
          <w:sz w:val="21"/>
          <w:szCs w:val="21"/>
          <w:lang w:eastAsia="pl-PL"/>
        </w:rPr>
        <w:t>listownie na adres związku w terminie do dnia 10.11.2019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4. Potwierdzenie dokonania opłaty należy przesłać na </w:t>
      </w:r>
      <w:r w:rsidR="006A215D">
        <w:rPr>
          <w:rFonts w:ascii="Helvetica" w:eastAsia="Calibri" w:hAnsi="Helvetica" w:cs="Helvetica"/>
          <w:sz w:val="21"/>
          <w:szCs w:val="21"/>
          <w:lang w:eastAsia="pl-PL"/>
        </w:rPr>
        <w:t>wyżej wymieniony adres mailowy lub załączyć do zgłoszenia przesłanego listownie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5.Wpłaty należy dokonać na konto </w:t>
      </w:r>
      <w:r w:rsidRPr="0019274E">
        <w:rPr>
          <w:rFonts w:ascii="Helvetica" w:eastAsia="Calibri" w:hAnsi="Helvetica" w:cs="Helvetica"/>
          <w:sz w:val="21"/>
          <w:szCs w:val="21"/>
          <w:lang w:eastAsia="pl-PL"/>
        </w:rPr>
        <w:t>Tarnowskiego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Związku Hodowców Gołębi Rasowych i Drobnego Inwentarza - numer konta:</w:t>
      </w:r>
      <w:r w:rsidR="006A215D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 xml:space="preserve"> KBS 13 8591 0007 3110 0310 9188 0001</w:t>
      </w:r>
    </w:p>
    <w:p w14:paraId="0C61C4C7" w14:textId="44C04455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6.Zgłoszenie należy przesłać w nieprzekraczalnym terminie do dnia : </w:t>
      </w:r>
      <w:r w:rsidR="006A215D">
        <w:rPr>
          <w:rFonts w:ascii="Helvetica" w:eastAsia="Calibri" w:hAnsi="Helvetica" w:cs="Helvetica"/>
          <w:sz w:val="21"/>
          <w:szCs w:val="21"/>
          <w:lang w:eastAsia="pl-PL"/>
        </w:rPr>
        <w:t>10.11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>.2019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7.Wystawca może dokonać zmiany zwierzęcia zgłoszonego na wystawę w obrębie tej samej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lastRenderedPageBreak/>
        <w:t>rasy.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8.Hodowca OBOWIĄZKOWO przy dostarczaniu zwierząt na wystawę składa ważne zaświadczenie weterynaryjne z potwierdzeniem obowiązujących szczepień .</w:t>
      </w:r>
    </w:p>
    <w:p w14:paraId="1DC6B487" w14:textId="121D9466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VI. OCENA ZWIERZĄT: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Oceny zwierząt dokona komisja sędziowska, składająca się z czynnych sędziów posiadających uprawnienia w </w:t>
      </w:r>
      <w:proofErr w:type="spellStart"/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PZHGRiDI</w:t>
      </w:r>
      <w:proofErr w:type="spellEnd"/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oraz sędziów zagranicznych, za zgodą Kolegium Sędziów. Werdykt komisji jest ostateczny i nie podlega odwołaniu. W czasie pracy komisji sędziowskiej wstęp na teren wystawy dla osób nie związanych z oceną jest zabroniony.</w:t>
      </w:r>
    </w:p>
    <w:p w14:paraId="6B08554A" w14:textId="13D2BA77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VII. WYMAGANIA DLA POSZCZEGÓLNYCH GATUNKÓW ZWIERZĄT:</w:t>
      </w:r>
    </w:p>
    <w:p w14:paraId="51737AD6" w14:textId="16F610D8" w:rsidR="003C64BE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u w:val="single"/>
          <w:lang w:eastAsia="pl-PL"/>
        </w:rPr>
        <w:t>Gołębie: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Wystawiane mogą być gołębie wszystkich ras posiadających zarejestrowany wzorzec w</w:t>
      </w:r>
      <w:r w:rsidR="007D6565" w:rsidRPr="0019274E">
        <w:rPr>
          <w:rFonts w:ascii="Helvetica" w:eastAsia="Calibri" w:hAnsi="Helvetica" w:cs="Helvetica"/>
          <w:sz w:val="21"/>
          <w:szCs w:val="21"/>
          <w:lang w:eastAsia="pl-PL"/>
        </w:rPr>
        <w:t> </w:t>
      </w:r>
      <w:proofErr w:type="spellStart"/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PZHGRiDI</w:t>
      </w:r>
      <w:proofErr w:type="spellEnd"/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Przeprowadzona będzie ocena indywidualna dla każdego gołębia.</w:t>
      </w:r>
      <w:r w:rsidR="0019274E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</w:p>
    <w:p w14:paraId="29DB8B32" w14:textId="78F0E77C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-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Przyznane będą tytuły oraz trofea :</w:t>
      </w:r>
    </w:p>
    <w:p w14:paraId="6677C039" w14:textId="001317A5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• CHAMPION 2019 (CH) – ZWYCIĘZCA WYSTAWY W KAT. GOŁĘBIE</w:t>
      </w:r>
    </w:p>
    <w:p w14:paraId="1B163A5A" w14:textId="67A29E82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Tytuł ten może otrzymać gołąb z najwyższą oceną, ale nie niższą niż 9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>6</w:t>
      </w: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 xml:space="preserve"> pkt. W przypadku jednakowej ilości pkt. o zwycięstwie decyduje komisja sędziowska przez porównanie.</w:t>
      </w:r>
    </w:p>
    <w:p w14:paraId="39BCE534" w14:textId="22F9FCBF" w:rsidR="00F53B68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• Zwycięskie kolekcje - MISTRZ 2019, I v-ce MISTRZ 2019, II v-ce MISTRZ 2019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Warunkiem odbycia się tego konkursu kolekcji jest uczestnictwo minimum 3 kolekcji od co najmniej 3 wystawców w danej rasie. Do kolekcji zaliczane są cztery pozytywnie ocenione gołębie jednego hodowcy z najwyższą oceną.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 W przypadku, gdy suma punktów w kolekcjach jest taka sama, bierze się pod uwagę kolejno: kolekcję ze Zwycięzcą w Rasie, z Wyró</w:t>
      </w:r>
      <w:r w:rsidR="007D6565" w:rsidRPr="0019274E">
        <w:rPr>
          <w:rFonts w:ascii="Helvetica" w:eastAsia="Calibri" w:hAnsi="Helvetica" w:cs="Helvetica"/>
          <w:sz w:val="21"/>
          <w:szCs w:val="21"/>
          <w:lang w:eastAsia="pl-PL"/>
        </w:rPr>
        <w:t>ż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nion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>ym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, kolekcję z najwyżej ocenionym gołębiem, wskazanie sędziego.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• ZWYCIEZCA W RASIE ( ZW)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Warunkiem przyznania tytułu ZW jest wystawienie w danej rasie minimum 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>8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szt. gołębi przez dwóch lub więcej hodowców.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• WYRÓŻNIONY (W)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 Warunkiem przyznania tytułu W jest wystawienie gołębi: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*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tylko przez jednego wystawcę w ilości nie mniejszej niż 6 szt.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*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w przypadku nie przyznania ZW z powodu mniejszej ilości niż wymagana , pod warunkiem wystawienia min. 6 szt.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*</w:t>
      </w:r>
      <w:r w:rsidR="00595742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F53B68" w:rsidRPr="00F53B68">
        <w:rPr>
          <w:rFonts w:ascii="Helvetica" w:eastAsia="Calibri" w:hAnsi="Helvetica" w:cs="Helvetica"/>
          <w:sz w:val="21"/>
          <w:szCs w:val="21"/>
          <w:lang w:eastAsia="pl-PL"/>
        </w:rPr>
        <w:t>dodatkowo w przypadku dużych stawek gołębi w jednej rasie lub dużych stawek w kolorze</w:t>
      </w:r>
    </w:p>
    <w:p w14:paraId="685E2B34" w14:textId="110E6772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Regulamin</w:t>
      </w:r>
    </w:p>
    <w:p w14:paraId="7FAC49F2" w14:textId="164A4DD2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 xml:space="preserve">Konkursu w rasie </w:t>
      </w:r>
      <w:r>
        <w:rPr>
          <w:rFonts w:ascii="Helvetica" w:eastAsia="Calibri" w:hAnsi="Helvetica" w:cs="Helvetica"/>
          <w:sz w:val="21"/>
          <w:szCs w:val="21"/>
          <w:lang w:eastAsia="pl-PL"/>
        </w:rPr>
        <w:t>STAWAK POLSKI i STAWAK MAŁOPOLSKI</w:t>
      </w:r>
    </w:p>
    <w:p w14:paraId="0F9DC3E0" w14:textId="3D99D08F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o tytuł MISTRZA 2019</w:t>
      </w:r>
    </w:p>
    <w:p w14:paraId="32701EB3" w14:textId="77777777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1.Warunkiem odbycia się konkursu jest uczestnictwo min. 30 gołębi, trzech kolekcji od co najmniej trzech wystawców.</w:t>
      </w:r>
    </w:p>
    <w:p w14:paraId="125686F5" w14:textId="77777777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2. Kolekcję tworzą 4 sztuki gołębi z najwyższą ilością punktów z całej stawki wystawianej przez danego hodowcę.</w:t>
      </w:r>
    </w:p>
    <w:p w14:paraId="1C8414E3" w14:textId="77777777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W przypadku, gdy suma punktów w kolekcjach jest taka sama, bierze się pod uwagę kolejno: kolekcję ze Zwycięzcą w Rasie, z Wyróżnionym, z najwyżej ocenionym gołębiem, wskazanie sędziego.</w:t>
      </w:r>
    </w:p>
    <w:p w14:paraId="1221FE91" w14:textId="77777777" w:rsidR="003C64BE" w:rsidRP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3. Najlepsze trzy kolekcje otrzymają trofea i następujące tytuły w tej kategorii :</w:t>
      </w:r>
    </w:p>
    <w:p w14:paraId="102DFC87" w14:textId="592B8D8A" w:rsidR="003C64BE" w:rsidRDefault="003C64BE" w:rsidP="003C64BE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3C64BE">
        <w:rPr>
          <w:rFonts w:ascii="Helvetica" w:eastAsia="Calibri" w:hAnsi="Helvetica" w:cs="Helvetica"/>
          <w:sz w:val="21"/>
          <w:szCs w:val="21"/>
          <w:lang w:eastAsia="pl-PL"/>
        </w:rPr>
        <w:t>• MISTRZ 2019, I v-ce MISTRZ 2019, II v-ce MISTRZ 2019</w:t>
      </w:r>
    </w:p>
    <w:p w14:paraId="0591E67B" w14:textId="77777777" w:rsidR="003C64BE" w:rsidRDefault="003C64BE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</w:p>
    <w:p w14:paraId="4E221D37" w14:textId="77777777" w:rsidR="003C64BE" w:rsidRDefault="003C64BE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u w:val="single"/>
          <w:lang w:eastAsia="pl-PL"/>
        </w:rPr>
      </w:pPr>
    </w:p>
    <w:p w14:paraId="0E68C452" w14:textId="76E1C3D1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u w:val="single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u w:val="single"/>
          <w:lang w:eastAsia="pl-PL"/>
        </w:rPr>
        <w:t>Drób:</w:t>
      </w:r>
    </w:p>
    <w:p w14:paraId="64403E60" w14:textId="77777777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1. Mogą być wystawiane ptaki wszystkich ras posiadających zarejestrowany wzorzec w </w:t>
      </w:r>
      <w:proofErr w:type="spellStart"/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PZHGRiDI</w:t>
      </w:r>
      <w:proofErr w:type="spellEnd"/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lastRenderedPageBreak/>
        <w:t>2.Ptaki powinny być zestawione w wolierach w jednej rasie w pary: 1.1 lub stadka 1.2. Dopuszcza się wystawienie pojedynczych sztuk.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3.Przeprowadzona będzie ocena indywidualna dla każdego ptaka.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4. Przyznane będą trofea za następujące tytuły :</w:t>
      </w:r>
    </w:p>
    <w:p w14:paraId="6878D221" w14:textId="77777777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• I, II i III KOLEKCJA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Warunkiem odbycia się tego konkursu jest uczestnictwo minimum 3 kolekcji od co najmniej 3 wystawców w danej rasie. Do kolekcji zaliczane są 3 szt. pozytywnie ocenione od jednego hodowcy, z najwyższą oceną.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W przypadku, gdy suma punktów w kolekcjach jest taka sama, bierze się pod uwagę kolejno: kolekcję ze Zwycięzcą w Rasie, z Wyróżnionym, z najwyżej ocenionym ptakiem, wskazanie sędziego.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• ZWYCIEZCA W RASIE ( ZW)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Warunkiem przyznania tytułu ZW jest wystawienie w danej rasie minimum 6 szt. przez dwóch lub więcej hodowców.</w:t>
      </w:r>
    </w:p>
    <w:p w14:paraId="7E222569" w14:textId="77777777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• WYRÓŻNIONY (W)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Warunkiem przyznania tytułu W jest wystawienie zwierząt: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* tylko przez jednego wystawcę w ilości nie mniejszej niż 6 szt.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* w przypadku nie przyznania ZW , pod warunkiem wystawienia min. 6 szt.</w:t>
      </w:r>
    </w:p>
    <w:p w14:paraId="7F021CC9" w14:textId="77777777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*ZWYCIĘZCA W GRUPIE ( </w:t>
      </w:r>
      <w:proofErr w:type="spellStart"/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ZGr</w:t>
      </w:r>
      <w:proofErr w:type="spellEnd"/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).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Przewiduje się łączenie niektórych ras w grupy i przyznanie najlepszemu tego tytułu</w:t>
      </w:r>
    </w:p>
    <w:p w14:paraId="07718905" w14:textId="2C3552B8" w:rsidR="00F53B68" w:rsidRPr="00EA2D90" w:rsidRDefault="00F53B68" w:rsidP="00C6577D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u w:val="single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u w:val="single"/>
          <w:lang w:eastAsia="pl-PL"/>
        </w:rPr>
        <w:t>Króliki: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040F58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Prezentowane zwierzęta muszą być zdrowe i zaszczepione.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040F58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Wystawiane pojedynczo mogą być w wieku od 8 miesięcy</w:t>
      </w:r>
      <w:r w:rsidR="008B6A66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-</w:t>
      </w:r>
      <w:r w:rsidR="008B6A66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rasy duże i średnie, od 6 miesięcy</w:t>
      </w:r>
      <w:r w:rsidR="008B6A66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- rasy małe i karzełki. Maksymalny wiek wystawianych królików wynosi </w:t>
      </w:r>
      <w:r w:rsidR="00BA5337">
        <w:rPr>
          <w:rFonts w:ascii="Helvetica" w:eastAsia="Calibri" w:hAnsi="Helvetica" w:cs="Helvetica"/>
          <w:sz w:val="21"/>
          <w:szCs w:val="21"/>
          <w:lang w:eastAsia="pl-PL"/>
        </w:rPr>
        <w:t>24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="008B6A66">
        <w:rPr>
          <w:rFonts w:ascii="Helvetica" w:eastAsia="Calibri" w:hAnsi="Helvetica" w:cs="Helvetica"/>
          <w:sz w:val="21"/>
          <w:szCs w:val="21"/>
          <w:lang w:eastAsia="pl-PL"/>
        </w:rPr>
        <w:t>miesięcy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-</w:t>
      </w:r>
      <w:r w:rsidR="00040F58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Wystawiane w kolekcjach K4 (cztery sztuki z jednej hodowli) muszą być w tej samej rasie i odmianie barwnej.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*</w:t>
      </w:r>
      <w:r w:rsidR="00040F58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Kolekcja może składać się albo z tylko osobników młodych (od 5 do 7 miesięcy -</w:t>
      </w:r>
      <w:r w:rsidR="008B6A66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rasy duże i średnie, 4 - 5 miesięcy - rasy małe i karzełki), bądź tylko z osobników dorosłych . *Niedozwolone jest prezentowanie w jednej kolekcji królików młodych z dorosłymi.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*</w:t>
      </w:r>
      <w:r w:rsidR="00040F58">
        <w:rPr>
          <w:rFonts w:ascii="Helvetica" w:eastAsia="Calibri" w:hAnsi="Helvetica" w:cs="Helvetica"/>
          <w:sz w:val="21"/>
          <w:szCs w:val="21"/>
          <w:lang w:eastAsia="pl-PL"/>
        </w:rPr>
        <w:t xml:space="preserve">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W kolekcji muszą się znaleźć zwierzęta obu płci w dowolnej proporcji.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W konkursie biorą udział króliki urodzone i wychowane u wystawcy, posiadające czytelny tatuaż, zgodny z wytycznymi </w:t>
      </w:r>
      <w:r w:rsidR="00BA5337">
        <w:rPr>
          <w:rFonts w:ascii="Helvetica" w:eastAsia="Calibri" w:hAnsi="Helvetica" w:cs="Helvetica"/>
          <w:sz w:val="21"/>
          <w:szCs w:val="21"/>
          <w:lang w:eastAsia="pl-PL"/>
        </w:rPr>
        <w:t>związków hodowców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Króliki zakupione przez wystawcę będą również oceniane i prezentowane, lecz poza konkursem. Przy zgłaszaniu królików zakupionych należy na karcie zgłoszenia w rubryce „Uwagi” wpisać P.K.( poza konkursem)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</w:p>
    <w:p w14:paraId="4AB84496" w14:textId="77777777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IX.UWAGI KOŃCOWE:</w:t>
      </w:r>
    </w:p>
    <w:p w14:paraId="1A2C07BC" w14:textId="5E4B09F7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>1. Organizator dopuszcza możliwość wcześniejszego wydania zwierząt, sprzedanych z ekspozycji, za dodatkową opłatą : w pierwszym dniu 20 zł za szt., w drugim dniu 10 zł za sztukę.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2. Zabrania się samowolnego wyjmowania zwierząt z klatek wystawowych.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3. Wydawanie sprzedanych zwierząt z ekspozycji może dokonać wyłącznie osoba wyznaczona przez organizatora.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 xml:space="preserve">4. Organizator ponosi odpowiedzialność za zwierzęta od czasu przyjęcia na wystawę do czasu wydania. Za zwierzęta zagubione lub uszkodzone na wystawie z winy organizatora wystawca może otrzymać odszkodowanie w wysokości do 100 zł. 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5. Wszystkie zastrzeżenia i uwagi dotyczące oceny wystawca może zgłaszać do sędziego obserwatora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6. Decyzje w sprawie przyznania nagród podejmuje Komitet Organizacyjny Wystawy w konsultacji z zespołem oceniającym.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7. Podczas wystawy będzie zorganizowana wymiana nadwyżek hodowlanych w wydzielonym miejscu. Odpowiedzialność za zwierzęta ponosi właściciel.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8. Na terenie wystawy i giełdy obowiązuje zakaz spożywania napojów alkoholowych.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9. Osoby będące pod wpływem alkoholu lub zakłócające porządek mogą być usunięte z pomieszczeń wystawowych.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10. Wystawcy zobowiązani są do przestrzegania regulaminu wystawy.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lastRenderedPageBreak/>
        <w:t>11. Interpretacja regulaminu wystawy należy do organizatora.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12. Dodatkowych informacji i wyjaśnień odnośnie wystawy udzielają: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bookmarkStart w:id="1" w:name="_Hlk21439460"/>
      <w:r w:rsidR="00BA5337">
        <w:rPr>
          <w:rFonts w:ascii="Helvetica" w:eastAsia="Calibri" w:hAnsi="Helvetica" w:cs="Helvetica"/>
          <w:sz w:val="21"/>
          <w:szCs w:val="21"/>
          <w:lang w:eastAsia="pl-PL"/>
        </w:rPr>
        <w:t>Józef Janik</w:t>
      </w:r>
      <w:r w:rsidR="00C6577D">
        <w:rPr>
          <w:rFonts w:ascii="Helvetica" w:eastAsia="Calibri" w:hAnsi="Helvetica" w:cs="Helvetica"/>
          <w:sz w:val="21"/>
          <w:szCs w:val="21"/>
          <w:lang w:eastAsia="pl-PL"/>
        </w:rPr>
        <w:t xml:space="preserve"> tel. </w:t>
      </w:r>
      <w:r w:rsidR="00BA5337">
        <w:rPr>
          <w:rFonts w:ascii="Helvetica" w:eastAsia="Calibri" w:hAnsi="Helvetica" w:cs="Helvetica"/>
          <w:sz w:val="21"/>
          <w:szCs w:val="21"/>
          <w:lang w:eastAsia="pl-PL"/>
        </w:rPr>
        <w:t>667 156 665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  <w:bookmarkEnd w:id="1"/>
      <w:r w:rsidR="00BA5337">
        <w:rPr>
          <w:rFonts w:ascii="Helvetica" w:eastAsia="Calibri" w:hAnsi="Helvetica" w:cs="Helvetica"/>
          <w:sz w:val="21"/>
          <w:szCs w:val="21"/>
          <w:lang w:eastAsia="pl-PL"/>
        </w:rPr>
        <w:t>Jan Rak</w:t>
      </w:r>
      <w:r w:rsidR="00C6577D" w:rsidRPr="00C6577D">
        <w:rPr>
          <w:rFonts w:ascii="Helvetica" w:eastAsia="Calibri" w:hAnsi="Helvetica" w:cs="Helvetica"/>
          <w:sz w:val="21"/>
          <w:szCs w:val="21"/>
          <w:lang w:eastAsia="pl-PL"/>
        </w:rPr>
        <w:t xml:space="preserve"> tel. </w:t>
      </w:r>
      <w:r w:rsidR="00BA5337">
        <w:rPr>
          <w:rFonts w:ascii="Helvetica" w:eastAsia="Calibri" w:hAnsi="Helvetica" w:cs="Helvetica"/>
          <w:sz w:val="21"/>
          <w:szCs w:val="21"/>
          <w:lang w:eastAsia="pl-PL"/>
        </w:rPr>
        <w:t>665 496 664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</w:r>
    </w:p>
    <w:p w14:paraId="26317796" w14:textId="3C7C79DF" w:rsidR="00F53B68" w:rsidRPr="00F53B68" w:rsidRDefault="00F53B68" w:rsidP="00F53B68">
      <w:pPr>
        <w:spacing w:before="90" w:after="9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Organizatorzy zapraszają do udziału w tej długo oczekiwanej </w:t>
      </w:r>
      <w:r w:rsidR="00977A4E" w:rsidRPr="0019274E">
        <w:rPr>
          <w:rFonts w:ascii="Helvetica" w:eastAsia="Calibri" w:hAnsi="Helvetica" w:cs="Helvetica"/>
          <w:sz w:val="21"/>
          <w:szCs w:val="21"/>
          <w:lang w:eastAsia="pl-PL"/>
        </w:rPr>
        <w:t>Tarnowskiej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Wystaw</w:t>
      </w:r>
      <w:r w:rsidR="00977A4E" w:rsidRPr="0019274E">
        <w:rPr>
          <w:rFonts w:ascii="Helvetica" w:eastAsia="Calibri" w:hAnsi="Helvetica" w:cs="Helvetica"/>
          <w:sz w:val="21"/>
          <w:szCs w:val="21"/>
          <w:lang w:eastAsia="pl-PL"/>
        </w:rPr>
        <w:t>ie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t xml:space="preserve"> z dużą ilością różnorodnych zwierząt oraz do udziału w wymianie nadwyżek hodowlanych podczas tej imprezy.</w:t>
      </w: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Jednocześnie zwracamy się z prośbą o powiadamianie hodowców oraz sympatyków drobnego inwentarza o terminie i warunkach wystawy i zachęcamy gorąco do odwiedzenia naszej ekspozycji.</w:t>
      </w:r>
    </w:p>
    <w:p w14:paraId="52C5897C" w14:textId="35E85D4F" w:rsidR="00F53B68" w:rsidRPr="00F53B68" w:rsidRDefault="00F53B68" w:rsidP="00F53B68">
      <w:pPr>
        <w:spacing w:before="90" w:after="0" w:line="240" w:lineRule="auto"/>
        <w:rPr>
          <w:rFonts w:ascii="Helvetica" w:eastAsia="Calibri" w:hAnsi="Helvetica" w:cs="Helvetica"/>
          <w:sz w:val="21"/>
          <w:szCs w:val="21"/>
          <w:lang w:eastAsia="pl-PL"/>
        </w:rPr>
      </w:pPr>
      <w:r w:rsidRPr="00F53B68">
        <w:rPr>
          <w:rFonts w:ascii="Helvetica" w:eastAsia="Calibri" w:hAnsi="Helvetica" w:cs="Helvetica"/>
          <w:sz w:val="21"/>
          <w:szCs w:val="21"/>
          <w:lang w:eastAsia="pl-PL"/>
        </w:rPr>
        <w:br/>
        <w:t>Komitet Organizacyjny</w:t>
      </w:r>
    </w:p>
    <w:p w14:paraId="7F384BA2" w14:textId="77777777" w:rsidR="00F53B68" w:rsidRPr="00F53B68" w:rsidRDefault="00F53B68" w:rsidP="00F53B68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53B68">
        <w:rPr>
          <w:rFonts w:ascii="Calibri" w:eastAsia="Times New Roman" w:hAnsi="Calibri" w:cs="Calibri"/>
          <w:lang w:eastAsia="pl-PL"/>
        </w:rPr>
        <w:t>  </w:t>
      </w:r>
    </w:p>
    <w:p w14:paraId="1BA82AB5" w14:textId="77777777" w:rsidR="00B602E0" w:rsidRPr="0019274E" w:rsidRDefault="001D26AF"/>
    <w:sectPr w:rsidR="00B602E0" w:rsidRPr="00192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5D3"/>
    <w:rsid w:val="00040F58"/>
    <w:rsid w:val="00087ACF"/>
    <w:rsid w:val="001522AB"/>
    <w:rsid w:val="0015624C"/>
    <w:rsid w:val="0019274E"/>
    <w:rsid w:val="001D26AF"/>
    <w:rsid w:val="001F583E"/>
    <w:rsid w:val="00286F8F"/>
    <w:rsid w:val="003C64BE"/>
    <w:rsid w:val="004D28F1"/>
    <w:rsid w:val="00595742"/>
    <w:rsid w:val="00672280"/>
    <w:rsid w:val="006A215D"/>
    <w:rsid w:val="007A15D3"/>
    <w:rsid w:val="007D6565"/>
    <w:rsid w:val="008130E3"/>
    <w:rsid w:val="008B6A66"/>
    <w:rsid w:val="00977A4E"/>
    <w:rsid w:val="00B64A2F"/>
    <w:rsid w:val="00BA5337"/>
    <w:rsid w:val="00C6577D"/>
    <w:rsid w:val="00C76391"/>
    <w:rsid w:val="00D91E50"/>
    <w:rsid w:val="00EA2D90"/>
    <w:rsid w:val="00F5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9424"/>
  <w15:chartTrackingRefBased/>
  <w15:docId w15:val="{143B7FCE-98D9-4204-9107-B7597351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1374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User</cp:lastModifiedBy>
  <cp:revision>2</cp:revision>
  <cp:lastPrinted>2019-10-08T12:41:00Z</cp:lastPrinted>
  <dcterms:created xsi:type="dcterms:W3CDTF">2019-10-11T12:40:00Z</dcterms:created>
  <dcterms:modified xsi:type="dcterms:W3CDTF">2019-10-11T12:40:00Z</dcterms:modified>
</cp:coreProperties>
</file>